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9BF5" w14:textId="7B6E803B" w:rsidR="003B17F4" w:rsidRPr="00AB18A4" w:rsidRDefault="003B17F4" w:rsidP="003B17F4">
      <w:pPr>
        <w:keepNext/>
        <w:spacing w:before="240" w:after="60" w:line="36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1E37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«Kommunikasjon og mestring ved langvarig smerte"</w:t>
      </w:r>
    </w:p>
    <w:p w14:paraId="27B381D4" w14:textId="1487D1F6" w:rsidR="003B17F4" w:rsidRDefault="003B17F4" w:rsidP="001E379A">
      <w:pPr>
        <w:pStyle w:val="Overskrift2"/>
        <w:rPr>
          <w:rFonts w:eastAsia="Times New Roman"/>
        </w:rPr>
      </w:pPr>
      <w:r w:rsidRPr="00AB18A4">
        <w:rPr>
          <w:rFonts w:eastAsia="Times New Roman"/>
        </w:rPr>
        <w:t>Ma</w:t>
      </w:r>
      <w:r>
        <w:rPr>
          <w:rFonts w:eastAsia="Times New Roman"/>
        </w:rPr>
        <w:t xml:space="preserve">ndag </w:t>
      </w:r>
      <w:r w:rsidR="00C17769">
        <w:rPr>
          <w:rFonts w:eastAsia="Times New Roman"/>
        </w:rPr>
        <w:t>17</w:t>
      </w:r>
      <w:r w:rsidRPr="00AB18A4">
        <w:rPr>
          <w:rFonts w:eastAsia="Times New Roman"/>
        </w:rPr>
        <w:t>.0</w:t>
      </w:r>
      <w:r>
        <w:rPr>
          <w:rFonts w:eastAsia="Times New Roman"/>
        </w:rPr>
        <w:t>4</w:t>
      </w:r>
      <w:r w:rsidRPr="00AB18A4">
        <w:rPr>
          <w:rFonts w:eastAsia="Times New Roman"/>
        </w:rPr>
        <w:t>.</w:t>
      </w:r>
      <w:r>
        <w:rPr>
          <w:rFonts w:eastAsia="Times New Roman"/>
        </w:rPr>
        <w:t>2</w:t>
      </w:r>
      <w:r w:rsidR="00C17769">
        <w:rPr>
          <w:rFonts w:eastAsia="Times New Roman"/>
        </w:rPr>
        <w:t>3</w:t>
      </w:r>
      <w:r>
        <w:rPr>
          <w:rFonts w:eastAsia="Times New Roman"/>
        </w:rPr>
        <w:t xml:space="preserve">: </w:t>
      </w:r>
      <w:r w:rsidRPr="004F3D99">
        <w:rPr>
          <w:rFonts w:eastAsia="Times New Roman"/>
        </w:rPr>
        <w:t>Kommunikasjon</w:t>
      </w:r>
    </w:p>
    <w:p w14:paraId="0BE105B9" w14:textId="201C9CB7" w:rsidR="00A110AF" w:rsidRPr="004F3D99" w:rsidRDefault="00A110AF" w:rsidP="003B17F4">
      <w:pPr>
        <w:spacing w:line="360" w:lineRule="auto"/>
        <w:rPr>
          <w:rFonts w:ascii="Calibri" w:eastAsia="Times New Roman" w:hAnsi="Calibri" w:cs="Times New Roman"/>
          <w:b/>
          <w:bCs/>
          <w:color w:val="4F81BD"/>
        </w:rPr>
      </w:pPr>
      <w:r>
        <w:rPr>
          <w:rFonts w:ascii="Calibri" w:eastAsia="Times New Roman" w:hAnsi="Calibri" w:cs="Times New Roman"/>
          <w:b/>
          <w:bCs/>
          <w:color w:val="4F81BD"/>
        </w:rPr>
        <w:t xml:space="preserve">Rom: </w:t>
      </w:r>
    </w:p>
    <w:p w14:paraId="2C8872F1" w14:textId="77777777" w:rsidR="003B17F4" w:rsidRDefault="003B17F4" w:rsidP="003B17F4">
      <w:pPr>
        <w:rPr>
          <w:rFonts w:ascii="Calibri" w:eastAsia="Times New Roman" w:hAnsi="Calibri" w:cs="Times New Roman"/>
        </w:rPr>
      </w:pPr>
      <w:r w:rsidRPr="0001225C">
        <w:rPr>
          <w:rFonts w:ascii="Calibri" w:eastAsia="Times New Roman" w:hAnsi="Calibri" w:cs="Times New Roman"/>
        </w:rPr>
        <w:t>09.00 –</w:t>
      </w:r>
      <w:r w:rsidRPr="0099684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09.30: </w:t>
      </w:r>
      <w:r>
        <w:rPr>
          <w:rFonts w:ascii="Calibri" w:eastAsia="Times New Roman" w:hAnsi="Calibri" w:cs="Times New Roman"/>
        </w:rPr>
        <w:tab/>
        <w:t>Velkommen. Hva sier forskning om god kommunikasjon? Astrid Woodhouse</w:t>
      </w:r>
    </w:p>
    <w:p w14:paraId="09AE41A0" w14:textId="014A7297" w:rsidR="003B17F4" w:rsidRDefault="003B17F4" w:rsidP="003B17F4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09.40</w:t>
      </w:r>
      <w:r w:rsidRPr="0001225C">
        <w:rPr>
          <w:rFonts w:ascii="Calibri" w:eastAsia="Times New Roman" w:hAnsi="Calibri" w:cs="Times New Roman"/>
        </w:rPr>
        <w:t xml:space="preserve"> –</w:t>
      </w:r>
      <w:r w:rsidRPr="0099684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12.00</w:t>
      </w:r>
      <w:r w:rsidRPr="0099684B">
        <w:rPr>
          <w:rFonts w:ascii="Calibri" w:eastAsia="Times New Roman" w:hAnsi="Calibri" w:cs="Times New Roman"/>
        </w:rPr>
        <w:t>:</w:t>
      </w:r>
      <w:r w:rsidRPr="0099684B">
        <w:rPr>
          <w:rFonts w:ascii="Calibri" w:eastAsia="Times New Roman" w:hAnsi="Calibri" w:cs="Times New Roman"/>
        </w:rPr>
        <w:tab/>
      </w:r>
      <w:r w:rsidRPr="00AB18A4">
        <w:rPr>
          <w:rFonts w:ascii="Calibri" w:eastAsia="Times New Roman" w:hAnsi="Calibri" w:cs="Times New Roman"/>
        </w:rPr>
        <w:t>En pasientkasuistikk</w:t>
      </w:r>
      <w:r>
        <w:rPr>
          <w:rFonts w:ascii="Calibri" w:eastAsia="Times New Roman" w:hAnsi="Calibri" w:cs="Times New Roman"/>
        </w:rPr>
        <w:t xml:space="preserve"> om kommunikasjon «Maren»;</w:t>
      </w:r>
      <w:r w:rsidRPr="00AB18A4">
        <w:rPr>
          <w:rFonts w:ascii="Calibri" w:eastAsia="Times New Roman" w:hAnsi="Calibri" w:cs="Times New Roman"/>
        </w:rPr>
        <w:t xml:space="preserve"> kartlegging, undersøkelse og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AB18A4">
        <w:rPr>
          <w:rFonts w:ascii="Calibri" w:eastAsia="Times New Roman" w:hAnsi="Calibri" w:cs="Times New Roman"/>
        </w:rPr>
        <w:t>behandling.</w:t>
      </w:r>
      <w:r>
        <w:rPr>
          <w:rFonts w:ascii="Calibri" w:eastAsia="Times New Roman" w:hAnsi="Calibri" w:cs="Times New Roman"/>
        </w:rPr>
        <w:t xml:space="preserve"> </w:t>
      </w:r>
      <w:r w:rsidR="00BC1BEC">
        <w:rPr>
          <w:rFonts w:ascii="Calibri" w:eastAsia="Times New Roman" w:hAnsi="Calibri" w:cs="Times New Roman"/>
        </w:rPr>
        <w:t>Petter Borchgrevink</w:t>
      </w:r>
      <w:r>
        <w:rPr>
          <w:rFonts w:ascii="Calibri" w:eastAsia="Times New Roman" w:hAnsi="Calibri" w:cs="Times New Roman"/>
        </w:rPr>
        <w:t>, Astrid Woodhouse, Heidi Trydal (</w:t>
      </w:r>
      <w:proofErr w:type="spellStart"/>
      <w:r>
        <w:rPr>
          <w:rFonts w:ascii="Calibri" w:eastAsia="Times New Roman" w:hAnsi="Calibri" w:cs="Times New Roman"/>
        </w:rPr>
        <w:t>inkl</w:t>
      </w:r>
      <w:proofErr w:type="spellEnd"/>
      <w:r>
        <w:rPr>
          <w:rFonts w:ascii="Calibri" w:eastAsia="Times New Roman" w:hAnsi="Calibri" w:cs="Times New Roman"/>
        </w:rPr>
        <w:t xml:space="preserve"> pauser)</w:t>
      </w:r>
    </w:p>
    <w:p w14:paraId="7D1841D5" w14:textId="77777777" w:rsidR="003B17F4" w:rsidRDefault="003B17F4" w:rsidP="003B17F4">
      <w:pPr>
        <w:rPr>
          <w:rFonts w:ascii="Calibri" w:eastAsia="Times New Roman" w:hAnsi="Calibri" w:cs="Times New Roman"/>
        </w:rPr>
      </w:pPr>
      <w:r w:rsidRPr="00D40981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>2</w:t>
      </w:r>
      <w:r w:rsidRPr="00D40981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00</w:t>
      </w:r>
      <w:r w:rsidRPr="0001225C">
        <w:rPr>
          <w:rFonts w:ascii="Calibri" w:eastAsia="Times New Roman" w:hAnsi="Calibri" w:cs="Times New Roman"/>
        </w:rPr>
        <w:t xml:space="preserve"> –</w:t>
      </w:r>
      <w:r w:rsidRPr="0099684B">
        <w:rPr>
          <w:rFonts w:ascii="Calibri" w:eastAsia="Times New Roman" w:hAnsi="Calibri" w:cs="Times New Roman"/>
        </w:rPr>
        <w:t xml:space="preserve"> </w:t>
      </w:r>
      <w:r w:rsidRPr="00D40981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>2</w:t>
      </w:r>
      <w:r w:rsidRPr="00D40981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30</w:t>
      </w:r>
      <w:r w:rsidRPr="00D40981">
        <w:rPr>
          <w:rFonts w:ascii="Calibri" w:eastAsia="Times New Roman" w:hAnsi="Calibri" w:cs="Times New Roman"/>
        </w:rPr>
        <w:t>:</w:t>
      </w:r>
      <w:r w:rsidRPr="00D40981">
        <w:rPr>
          <w:rFonts w:ascii="Calibri" w:eastAsia="Times New Roman" w:hAnsi="Calibri" w:cs="Times New Roman"/>
        </w:rPr>
        <w:tab/>
        <w:t>Lunsjpause</w:t>
      </w:r>
    </w:p>
    <w:p w14:paraId="26A276C0" w14:textId="2E2AAAF6" w:rsidR="003B17F4" w:rsidRPr="00BB0719" w:rsidRDefault="003B17F4" w:rsidP="003B17F4">
      <w:pPr>
        <w:rPr>
          <w:rFonts w:ascii="Calibri" w:eastAsia="Times New Roman" w:hAnsi="Calibri" w:cs="Times New Roman"/>
        </w:rPr>
      </w:pPr>
      <w:r w:rsidRPr="00D40981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>2</w:t>
      </w:r>
      <w:r w:rsidRPr="00D40981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30</w:t>
      </w:r>
      <w:r w:rsidRPr="0001225C">
        <w:rPr>
          <w:rFonts w:ascii="Calibri" w:eastAsia="Times New Roman" w:hAnsi="Calibri" w:cs="Times New Roman"/>
        </w:rPr>
        <w:t xml:space="preserve"> –</w:t>
      </w:r>
      <w:r w:rsidRPr="0099684B">
        <w:rPr>
          <w:rFonts w:ascii="Calibri" w:eastAsia="Times New Roman" w:hAnsi="Calibri" w:cs="Times New Roman"/>
        </w:rPr>
        <w:t xml:space="preserve"> </w:t>
      </w:r>
      <w:r w:rsidRPr="00D40981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>4</w:t>
      </w:r>
      <w:r w:rsidRPr="00D40981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15</w:t>
      </w:r>
      <w:r w:rsidRPr="00D40981">
        <w:rPr>
          <w:rFonts w:ascii="Calibri" w:eastAsia="Times New Roman" w:hAnsi="Calibri" w:cs="Times New Roman"/>
        </w:rPr>
        <w:t>:</w:t>
      </w:r>
      <w:r w:rsidRPr="00D40981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Hvordan kommunisere om langvarige og sammensatte plager? av Heidi Trydal, Janne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Svinndal Lundbom og Harald Sundby</w:t>
      </w:r>
      <w:r>
        <w:rPr>
          <w:rFonts w:ascii="Calibri" w:eastAsia="Times New Roman" w:hAnsi="Calibri" w:cs="Times New Roman"/>
        </w:rPr>
        <w:br/>
        <w:t>14.30</w:t>
      </w:r>
      <w:r w:rsidRPr="00D40981">
        <w:rPr>
          <w:rFonts w:ascii="Calibri" w:eastAsia="Times New Roman" w:hAnsi="Calibri" w:cs="Times New Roman"/>
        </w:rPr>
        <w:t xml:space="preserve"> – 1</w:t>
      </w:r>
      <w:r>
        <w:rPr>
          <w:rFonts w:ascii="Calibri" w:eastAsia="Times New Roman" w:hAnsi="Calibri" w:cs="Times New Roman"/>
        </w:rPr>
        <w:t>5</w:t>
      </w:r>
      <w:r w:rsidRPr="00D40981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45</w:t>
      </w:r>
      <w:r w:rsidRPr="00D40981">
        <w:rPr>
          <w:rFonts w:ascii="Calibri" w:eastAsia="Times New Roman" w:hAnsi="Calibri" w:cs="Times New Roman"/>
        </w:rPr>
        <w:t xml:space="preserve">: </w:t>
      </w:r>
      <w:r w:rsidRPr="00D40981">
        <w:rPr>
          <w:rFonts w:ascii="Calibri" w:eastAsia="Times New Roman" w:hAnsi="Calibri" w:cs="Times New Roman"/>
        </w:rPr>
        <w:tab/>
      </w:r>
      <w:r w:rsidRPr="003766D4">
        <w:rPr>
          <w:lang w:eastAsia="nb-NO"/>
        </w:rPr>
        <w:t xml:space="preserve">Psykologiske behandlingsmuligheter. Et oversiktsforedrag over anbefalte </w:t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 w:rsidRPr="003766D4">
        <w:rPr>
          <w:lang w:eastAsia="nb-NO"/>
        </w:rPr>
        <w:t>behandlingsretninger for psykologer og andre helsearbeidere</w:t>
      </w:r>
      <w:r w:rsidRPr="003766D4">
        <w:rPr>
          <w:rFonts w:ascii="Calibri" w:eastAsia="Times New Roman" w:hAnsi="Calibri" w:cs="Times New Roman"/>
        </w:rPr>
        <w:t xml:space="preserve">. </w:t>
      </w:r>
      <w:r w:rsidRPr="00D40981">
        <w:rPr>
          <w:rFonts w:ascii="Calibri" w:eastAsia="Times New Roman" w:hAnsi="Calibri" w:cs="Times New Roman"/>
        </w:rPr>
        <w:t xml:space="preserve">Heidi Trydal,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D40981">
        <w:rPr>
          <w:rFonts w:ascii="Calibri" w:eastAsia="Times New Roman" w:hAnsi="Calibri" w:cs="Times New Roman"/>
        </w:rPr>
        <w:t>psykologspesialist</w:t>
      </w:r>
      <w:r w:rsidRPr="00D40981">
        <w:rPr>
          <w:rFonts w:ascii="Calibri" w:eastAsia="Times New Roman" w:hAnsi="Calibri" w:cs="Times New Roman"/>
        </w:rPr>
        <w:tab/>
      </w:r>
    </w:p>
    <w:p w14:paraId="7EDB66A8" w14:textId="77777777" w:rsidR="005F62EB" w:rsidRDefault="005F62EB" w:rsidP="001E379A">
      <w:pPr>
        <w:pStyle w:val="Overskrift2"/>
        <w:rPr>
          <w:rFonts w:eastAsia="Times New Roman"/>
        </w:rPr>
      </w:pPr>
    </w:p>
    <w:p w14:paraId="74FF38C1" w14:textId="2D729721" w:rsidR="003B17F4" w:rsidRPr="006A64A1" w:rsidRDefault="003B17F4" w:rsidP="001E379A">
      <w:pPr>
        <w:pStyle w:val="Overskrift2"/>
        <w:rPr>
          <w:rFonts w:eastAsia="Times New Roman"/>
        </w:rPr>
      </w:pPr>
      <w:r w:rsidRPr="006A64A1">
        <w:rPr>
          <w:rFonts w:eastAsia="Times New Roman"/>
        </w:rPr>
        <w:t xml:space="preserve">Tirsdag </w:t>
      </w:r>
      <w:r w:rsidR="00C17769">
        <w:rPr>
          <w:rFonts w:eastAsia="Times New Roman"/>
        </w:rPr>
        <w:t>18</w:t>
      </w:r>
      <w:r w:rsidRPr="006A64A1">
        <w:rPr>
          <w:rFonts w:eastAsia="Times New Roman"/>
        </w:rPr>
        <w:t>.04.2</w:t>
      </w:r>
      <w:r w:rsidR="00C17769">
        <w:rPr>
          <w:rFonts w:eastAsia="Times New Roman"/>
        </w:rPr>
        <w:t>3</w:t>
      </w:r>
      <w:r w:rsidRPr="006A64A1">
        <w:rPr>
          <w:rFonts w:eastAsia="Times New Roman"/>
        </w:rPr>
        <w:t>: Mestring</w:t>
      </w:r>
    </w:p>
    <w:p w14:paraId="6584CE27" w14:textId="04B4D627" w:rsidR="00A110AF" w:rsidRPr="006A64A1" w:rsidRDefault="00A110AF" w:rsidP="003B17F4">
      <w:pPr>
        <w:spacing w:line="360" w:lineRule="auto"/>
        <w:rPr>
          <w:rFonts w:ascii="Calibri" w:eastAsia="Times New Roman" w:hAnsi="Calibri" w:cs="Times New Roman"/>
          <w:b/>
          <w:bCs/>
          <w:color w:val="4F81BD"/>
        </w:rPr>
      </w:pPr>
      <w:r w:rsidRPr="006A64A1">
        <w:rPr>
          <w:rFonts w:ascii="Calibri" w:eastAsia="Times New Roman" w:hAnsi="Calibri" w:cs="Times New Roman"/>
          <w:b/>
          <w:bCs/>
          <w:color w:val="4F81BD"/>
        </w:rPr>
        <w:t xml:space="preserve">Rom: </w:t>
      </w:r>
    </w:p>
    <w:p w14:paraId="7E312824" w14:textId="36F94193" w:rsidR="003B17F4" w:rsidRDefault="003B17F4" w:rsidP="003B17F4">
      <w:r w:rsidRPr="006A64A1">
        <w:rPr>
          <w:rFonts w:ascii="Calibri" w:eastAsia="Times New Roman" w:hAnsi="Calibri" w:cs="Times New Roman"/>
        </w:rPr>
        <w:t xml:space="preserve">09.00 – 11.45: </w:t>
      </w:r>
      <w:r w:rsidRPr="006A64A1">
        <w:rPr>
          <w:rFonts w:ascii="Calibri" w:eastAsia="Times New Roman" w:hAnsi="Calibri" w:cs="Times New Roman"/>
        </w:rPr>
        <w:tab/>
      </w:r>
      <w:r w:rsidRPr="006A64A1">
        <w:t>ACT (</w:t>
      </w:r>
      <w:proofErr w:type="spellStart"/>
      <w:r w:rsidRPr="006A64A1">
        <w:t>Acceptance</w:t>
      </w:r>
      <w:proofErr w:type="spellEnd"/>
      <w:r w:rsidRPr="006A64A1">
        <w:t xml:space="preserve"> and </w:t>
      </w:r>
      <w:proofErr w:type="spellStart"/>
      <w:r w:rsidRPr="006A64A1">
        <w:t>commitment</w:t>
      </w:r>
      <w:proofErr w:type="spellEnd"/>
      <w:r w:rsidRPr="006A64A1">
        <w:t xml:space="preserve"> </w:t>
      </w:r>
      <w:proofErr w:type="spellStart"/>
      <w:r w:rsidRPr="006A64A1">
        <w:t>therapy</w:t>
      </w:r>
      <w:proofErr w:type="spellEnd"/>
      <w:r w:rsidRPr="006A64A1">
        <w:t xml:space="preserve">) som metode. </w:t>
      </w:r>
      <w:r>
        <w:t xml:space="preserve">Det vi trenger å vite for å </w:t>
      </w:r>
      <w:r>
        <w:tab/>
      </w:r>
      <w:r>
        <w:tab/>
        <w:t xml:space="preserve">kunne bruke det i praksis. Tonje Kvernevik og </w:t>
      </w:r>
      <w:r w:rsidR="00C17769">
        <w:t>Anders Kind</w:t>
      </w:r>
    </w:p>
    <w:p w14:paraId="5FF95687" w14:textId="77777777" w:rsidR="003B17F4" w:rsidRDefault="003B17F4" w:rsidP="003B17F4">
      <w:r>
        <w:t xml:space="preserve">11.45 – 12.30: </w:t>
      </w:r>
      <w:r>
        <w:tab/>
        <w:t>Lunsjpause</w:t>
      </w:r>
    </w:p>
    <w:p w14:paraId="2EAAD7A6" w14:textId="0578057E" w:rsidR="00C17769" w:rsidRDefault="00C17769" w:rsidP="00C17769">
      <w:r>
        <w:t xml:space="preserve">12.30 – 13.30: </w:t>
      </w:r>
      <w:r>
        <w:tab/>
      </w:r>
      <w:r w:rsidRPr="006A64A1">
        <w:t>Mestringsarbeid på fastlegekontoret. Anders Kind</w:t>
      </w:r>
    </w:p>
    <w:p w14:paraId="7B7956B3" w14:textId="1630D654" w:rsidR="003B17F4" w:rsidRDefault="003B17F4" w:rsidP="003B17F4">
      <w:r>
        <w:t>12.30</w:t>
      </w:r>
      <w:r w:rsidRPr="0099684B">
        <w:rPr>
          <w:rFonts w:ascii="Calibri" w:eastAsia="Times New Roman" w:hAnsi="Calibri" w:cs="Times New Roman"/>
        </w:rPr>
        <w:t xml:space="preserve"> – </w:t>
      </w:r>
      <w:r>
        <w:t>1</w:t>
      </w:r>
      <w:r w:rsidR="00E82F67">
        <w:t>3</w:t>
      </w:r>
      <w:r>
        <w:t>.</w:t>
      </w:r>
      <w:r w:rsidR="00C17769">
        <w:t>30</w:t>
      </w:r>
      <w:r>
        <w:t xml:space="preserve">: </w:t>
      </w:r>
      <w:r>
        <w:tab/>
        <w:t xml:space="preserve">Praktisk bruk av ACT. Vi ser nærmere på hvordan vi kan hjelpe pasientene, både i </w:t>
      </w:r>
      <w:r>
        <w:tab/>
      </w:r>
      <w:r>
        <w:tab/>
        <w:t xml:space="preserve">samtale og gjennom bruk av øvelser. Kvernevik og </w:t>
      </w:r>
      <w:r w:rsidR="00C17769">
        <w:t>Kind</w:t>
      </w:r>
    </w:p>
    <w:p w14:paraId="7900132D" w14:textId="379A6906" w:rsidR="003B17F4" w:rsidRDefault="003B17F4" w:rsidP="003B17F4">
      <w:r>
        <w:t>1</w:t>
      </w:r>
      <w:r w:rsidR="00E82F67">
        <w:t>3</w:t>
      </w:r>
      <w:r>
        <w:t>.</w:t>
      </w:r>
      <w:r w:rsidR="00C17769">
        <w:t>45</w:t>
      </w:r>
      <w:r>
        <w:t xml:space="preserve"> </w:t>
      </w:r>
      <w:r w:rsidRPr="0099684B">
        <w:rPr>
          <w:rFonts w:ascii="Calibri" w:eastAsia="Times New Roman" w:hAnsi="Calibri" w:cs="Times New Roman"/>
        </w:rPr>
        <w:t>–</w:t>
      </w:r>
      <w:r>
        <w:t xml:space="preserve"> 1</w:t>
      </w:r>
      <w:r w:rsidR="00E82F67">
        <w:t>4.</w:t>
      </w:r>
      <w:r>
        <w:t>1</w:t>
      </w:r>
      <w:r w:rsidR="00C17769">
        <w:t>5</w:t>
      </w:r>
      <w:r>
        <w:t>:</w:t>
      </w:r>
      <w:r>
        <w:tab/>
        <w:t>Når vi står fast… hva gjør vi? Hvordan hjelpe oss selv som behandlere?</w:t>
      </w:r>
    </w:p>
    <w:p w14:paraId="12EC92D2" w14:textId="2A103F37" w:rsidR="003B17F4" w:rsidRDefault="003B17F4" w:rsidP="003B17F4">
      <w:r>
        <w:t>1</w:t>
      </w:r>
      <w:r w:rsidR="00E82F67">
        <w:t>4</w:t>
      </w:r>
      <w:r>
        <w:t xml:space="preserve">.20 </w:t>
      </w:r>
      <w:r w:rsidRPr="0099684B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</w:t>
      </w:r>
      <w:r>
        <w:t>1</w:t>
      </w:r>
      <w:r w:rsidR="00E82F67">
        <w:t>4</w:t>
      </w:r>
      <w:r>
        <w:t xml:space="preserve">.45: </w:t>
      </w:r>
      <w:r>
        <w:tab/>
        <w:t xml:space="preserve">Oppsummering </w:t>
      </w:r>
    </w:p>
    <w:p w14:paraId="0945319A" w14:textId="77777777" w:rsidR="003B17F4" w:rsidRDefault="003B17F4" w:rsidP="003B17F4"/>
    <w:p w14:paraId="137A3D87" w14:textId="77777777" w:rsidR="004511F0" w:rsidRDefault="004511F0" w:rsidP="003B17F4"/>
    <w:p w14:paraId="18C9444E" w14:textId="670DF0F5" w:rsidR="003B17F4" w:rsidRPr="00AB18A4" w:rsidRDefault="003B17F4" w:rsidP="003B17F4">
      <w:pPr>
        <w:rPr>
          <w:rFonts w:ascii="Calibri" w:eastAsia="Times New Roman" w:hAnsi="Calibri" w:cs="Times New Roman"/>
        </w:rPr>
      </w:pPr>
    </w:p>
    <w:p w14:paraId="2EC00693" w14:textId="7C4E18C8" w:rsidR="00BA7602" w:rsidRPr="001D2597" w:rsidRDefault="00BA7602" w:rsidP="006D606A">
      <w:pPr>
        <w:rPr>
          <w:rFonts w:ascii="Calibri" w:eastAsia="Times New Roman" w:hAnsi="Calibri" w:cs="Times New Roman"/>
        </w:rPr>
      </w:pPr>
    </w:p>
    <w:sectPr w:rsidR="00BA7602" w:rsidRPr="001D2597" w:rsidSect="00E20A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0A92" w14:textId="77777777" w:rsidR="000B5E46" w:rsidRDefault="000B5E46" w:rsidP="00784EBD">
      <w:pPr>
        <w:spacing w:after="0" w:line="240" w:lineRule="auto"/>
      </w:pPr>
      <w:r>
        <w:separator/>
      </w:r>
    </w:p>
  </w:endnote>
  <w:endnote w:type="continuationSeparator" w:id="0">
    <w:p w14:paraId="4A62B833" w14:textId="77777777" w:rsidR="000B5E46" w:rsidRDefault="000B5E46" w:rsidP="0078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6E07" w14:textId="6EC13AA7" w:rsidR="000B5E46" w:rsidRDefault="005F62EB">
    <w:pPr>
      <w:pStyle w:val="Bunntekst"/>
    </w:pPr>
    <w:r>
      <w:t>Program: Kommunikasjon og mestring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F95D" w14:textId="77777777" w:rsidR="000B5E46" w:rsidRDefault="000B5E46" w:rsidP="00784EBD">
      <w:pPr>
        <w:spacing w:after="0" w:line="240" w:lineRule="auto"/>
      </w:pPr>
      <w:r>
        <w:separator/>
      </w:r>
    </w:p>
  </w:footnote>
  <w:footnote w:type="continuationSeparator" w:id="0">
    <w:p w14:paraId="3FE3827B" w14:textId="77777777" w:rsidR="000B5E46" w:rsidRDefault="000B5E46" w:rsidP="0078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DF7A" w14:textId="77777777" w:rsidR="000B5E46" w:rsidRPr="00F54161" w:rsidRDefault="000B5E46" w:rsidP="00F54161">
    <w:pPr>
      <w:framePr w:hSpace="180" w:wrap="auto" w:vAnchor="page" w:hAnchor="page" w:x="1595" w:y="698"/>
      <w:spacing w:line="240" w:lineRule="auto"/>
      <w:rPr>
        <w:rFonts w:ascii="Times New Roman" w:eastAsia="Times New Roman" w:hAnsi="Times New Roman" w:cs="Times New Roman"/>
        <w:noProof/>
      </w:rPr>
    </w:pPr>
    <w:r>
      <w:rPr>
        <w:rFonts w:ascii="Times New Roman" w:eastAsia="Times New Roman" w:hAnsi="Times New Roman" w:cs="Times New Roman"/>
        <w:noProof/>
        <w:sz w:val="20"/>
        <w:lang w:eastAsia="nb-NO"/>
      </w:rPr>
      <w:drawing>
        <wp:inline distT="0" distB="0" distL="0" distR="0" wp14:anchorId="4CFF0F4E" wp14:editId="6FFAFE5F">
          <wp:extent cx="1981200" cy="2476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A00AC" w14:textId="77777777" w:rsidR="000B5E46" w:rsidRPr="00784EBD" w:rsidRDefault="000B5E46" w:rsidP="00784EBD">
    <w:pPr>
      <w:tabs>
        <w:tab w:val="center" w:pos="4536"/>
        <w:tab w:val="right" w:pos="9900"/>
      </w:tabs>
      <w:ind w:right="23" w:hanging="720"/>
      <w:rPr>
        <w:rFonts w:ascii="Calibri" w:eastAsia="Times New Roman" w:hAnsi="Calibri" w:cs="Times New Roman"/>
      </w:rPr>
    </w:pPr>
    <w:r w:rsidRPr="00784EBD">
      <w:rPr>
        <w:rFonts w:ascii="Calibri" w:eastAsia="Times New Roman" w:hAnsi="Calibri" w:cs="Times New Roman"/>
      </w:rPr>
      <w:t xml:space="preserve">             </w:t>
    </w:r>
    <w:r w:rsidRPr="00784EBD">
      <w:rPr>
        <w:rFonts w:ascii="Calibri" w:eastAsia="Times New Roman" w:hAnsi="Calibri" w:cs="Times New Roman"/>
      </w:rPr>
      <w:tab/>
    </w:r>
    <w:r w:rsidRPr="00784EBD">
      <w:rPr>
        <w:rFonts w:ascii="Calibri" w:eastAsia="Times New Roman" w:hAnsi="Calibri" w:cs="Times New Roman"/>
      </w:rPr>
      <w:tab/>
    </w:r>
    <w:r w:rsidRPr="00784EBD">
      <w:rPr>
        <w:rFonts w:ascii="Calibri" w:eastAsia="Times New Roman" w:hAnsi="Calibri" w:cs="Times New Roman"/>
      </w:rPr>
      <w:tab/>
      <w:t xml:space="preserve">           </w:t>
    </w:r>
  </w:p>
  <w:p w14:paraId="1F98868D" w14:textId="77777777" w:rsidR="000B5E46" w:rsidRDefault="000B5E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A4"/>
    <w:rsid w:val="0001225C"/>
    <w:rsid w:val="0003266E"/>
    <w:rsid w:val="000845B0"/>
    <w:rsid w:val="0009163C"/>
    <w:rsid w:val="00097163"/>
    <w:rsid w:val="000A7DEE"/>
    <w:rsid w:val="000B5E46"/>
    <w:rsid w:val="000D2FDE"/>
    <w:rsid w:val="000D3418"/>
    <w:rsid w:val="000D6107"/>
    <w:rsid w:val="000E2CE4"/>
    <w:rsid w:val="000E6A6B"/>
    <w:rsid w:val="000E6A8C"/>
    <w:rsid w:val="001225DE"/>
    <w:rsid w:val="00126B6A"/>
    <w:rsid w:val="001344DD"/>
    <w:rsid w:val="00141F71"/>
    <w:rsid w:val="00144CD5"/>
    <w:rsid w:val="00151107"/>
    <w:rsid w:val="001A04E3"/>
    <w:rsid w:val="001C2949"/>
    <w:rsid w:val="001C55AC"/>
    <w:rsid w:val="001D2597"/>
    <w:rsid w:val="001E379A"/>
    <w:rsid w:val="0021717D"/>
    <w:rsid w:val="0028182A"/>
    <w:rsid w:val="00294216"/>
    <w:rsid w:val="002B6F47"/>
    <w:rsid w:val="002C2F57"/>
    <w:rsid w:val="002C3917"/>
    <w:rsid w:val="002E6325"/>
    <w:rsid w:val="003001B0"/>
    <w:rsid w:val="003052F1"/>
    <w:rsid w:val="0033029D"/>
    <w:rsid w:val="00333176"/>
    <w:rsid w:val="00335CF0"/>
    <w:rsid w:val="003526E9"/>
    <w:rsid w:val="00364FEC"/>
    <w:rsid w:val="00366E42"/>
    <w:rsid w:val="00370634"/>
    <w:rsid w:val="003919EC"/>
    <w:rsid w:val="003A2731"/>
    <w:rsid w:val="003B17F4"/>
    <w:rsid w:val="003D633D"/>
    <w:rsid w:val="003D7C36"/>
    <w:rsid w:val="003E56A5"/>
    <w:rsid w:val="00401879"/>
    <w:rsid w:val="004511F0"/>
    <w:rsid w:val="00457ACF"/>
    <w:rsid w:val="00467D89"/>
    <w:rsid w:val="0047624F"/>
    <w:rsid w:val="004826FB"/>
    <w:rsid w:val="004835C2"/>
    <w:rsid w:val="004F45D3"/>
    <w:rsid w:val="00515F76"/>
    <w:rsid w:val="00521F2E"/>
    <w:rsid w:val="0053255C"/>
    <w:rsid w:val="00581CF7"/>
    <w:rsid w:val="005973E1"/>
    <w:rsid w:val="005B3918"/>
    <w:rsid w:val="005E3F4D"/>
    <w:rsid w:val="005F0B0C"/>
    <w:rsid w:val="005F62EB"/>
    <w:rsid w:val="00603095"/>
    <w:rsid w:val="00603488"/>
    <w:rsid w:val="006121FC"/>
    <w:rsid w:val="00622873"/>
    <w:rsid w:val="0062433C"/>
    <w:rsid w:val="00682FB8"/>
    <w:rsid w:val="006973D3"/>
    <w:rsid w:val="006A63B2"/>
    <w:rsid w:val="006A64A1"/>
    <w:rsid w:val="006D606A"/>
    <w:rsid w:val="0071222B"/>
    <w:rsid w:val="007278C7"/>
    <w:rsid w:val="00731ED2"/>
    <w:rsid w:val="00735C0F"/>
    <w:rsid w:val="00750143"/>
    <w:rsid w:val="007602EC"/>
    <w:rsid w:val="00766FF6"/>
    <w:rsid w:val="00776B2B"/>
    <w:rsid w:val="00781C91"/>
    <w:rsid w:val="00784EBD"/>
    <w:rsid w:val="00790A5A"/>
    <w:rsid w:val="007B094C"/>
    <w:rsid w:val="007B2648"/>
    <w:rsid w:val="007E4457"/>
    <w:rsid w:val="007F2E1C"/>
    <w:rsid w:val="008141E4"/>
    <w:rsid w:val="00820857"/>
    <w:rsid w:val="008271C8"/>
    <w:rsid w:val="0083609A"/>
    <w:rsid w:val="00861AC8"/>
    <w:rsid w:val="008743BA"/>
    <w:rsid w:val="00890353"/>
    <w:rsid w:val="008A7522"/>
    <w:rsid w:val="008B31A7"/>
    <w:rsid w:val="008D1C43"/>
    <w:rsid w:val="00923B51"/>
    <w:rsid w:val="009340A4"/>
    <w:rsid w:val="00970B51"/>
    <w:rsid w:val="009713FE"/>
    <w:rsid w:val="009800A1"/>
    <w:rsid w:val="0099684B"/>
    <w:rsid w:val="009C492E"/>
    <w:rsid w:val="009D147E"/>
    <w:rsid w:val="00A110AF"/>
    <w:rsid w:val="00A27407"/>
    <w:rsid w:val="00A327BC"/>
    <w:rsid w:val="00A4119F"/>
    <w:rsid w:val="00A64689"/>
    <w:rsid w:val="00A812CD"/>
    <w:rsid w:val="00AB18A4"/>
    <w:rsid w:val="00AF32C9"/>
    <w:rsid w:val="00AF3632"/>
    <w:rsid w:val="00AF729E"/>
    <w:rsid w:val="00B14BD4"/>
    <w:rsid w:val="00B27D68"/>
    <w:rsid w:val="00B328D6"/>
    <w:rsid w:val="00B33599"/>
    <w:rsid w:val="00BA3A05"/>
    <w:rsid w:val="00BA7602"/>
    <w:rsid w:val="00BB0719"/>
    <w:rsid w:val="00BB2278"/>
    <w:rsid w:val="00BB4B70"/>
    <w:rsid w:val="00BC1BEC"/>
    <w:rsid w:val="00BE0F82"/>
    <w:rsid w:val="00C15D86"/>
    <w:rsid w:val="00C17769"/>
    <w:rsid w:val="00C24958"/>
    <w:rsid w:val="00C47AD0"/>
    <w:rsid w:val="00C51B7F"/>
    <w:rsid w:val="00C63F0A"/>
    <w:rsid w:val="00CD7C34"/>
    <w:rsid w:val="00CF4892"/>
    <w:rsid w:val="00D246E2"/>
    <w:rsid w:val="00D40943"/>
    <w:rsid w:val="00D40981"/>
    <w:rsid w:val="00D76BD9"/>
    <w:rsid w:val="00D86476"/>
    <w:rsid w:val="00DD74B8"/>
    <w:rsid w:val="00DE5866"/>
    <w:rsid w:val="00DF49A6"/>
    <w:rsid w:val="00E20A5D"/>
    <w:rsid w:val="00E82F67"/>
    <w:rsid w:val="00E97C76"/>
    <w:rsid w:val="00EA0745"/>
    <w:rsid w:val="00EA6EF2"/>
    <w:rsid w:val="00EC4914"/>
    <w:rsid w:val="00EC6830"/>
    <w:rsid w:val="00ED2382"/>
    <w:rsid w:val="00EF2646"/>
    <w:rsid w:val="00F026D8"/>
    <w:rsid w:val="00F54161"/>
    <w:rsid w:val="00F57AE3"/>
    <w:rsid w:val="00F60953"/>
    <w:rsid w:val="00F77A2A"/>
    <w:rsid w:val="00F8291E"/>
    <w:rsid w:val="00F97DC7"/>
    <w:rsid w:val="00FB2584"/>
    <w:rsid w:val="00FC1592"/>
    <w:rsid w:val="00FC71EA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C92C9B"/>
  <w15:docId w15:val="{2705154F-D8A0-4AC9-BCFE-9D6715A1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7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3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4EBD"/>
  </w:style>
  <w:style w:type="paragraph" w:styleId="Bunntekst">
    <w:name w:val="footer"/>
    <w:basedOn w:val="Normal"/>
    <w:link w:val="BunntekstTegn"/>
    <w:uiPriority w:val="99"/>
    <w:unhideWhenUsed/>
    <w:rsid w:val="00784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4EBD"/>
  </w:style>
  <w:style w:type="paragraph" w:styleId="Bobletekst">
    <w:name w:val="Balloon Text"/>
    <w:basedOn w:val="Normal"/>
    <w:link w:val="BobletekstTegn"/>
    <w:uiPriority w:val="99"/>
    <w:semiHidden/>
    <w:unhideWhenUsed/>
    <w:rsid w:val="007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4EB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3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Storaker, Inger</dc:creator>
  <cp:lastModifiedBy>Astrid Woodhouse</cp:lastModifiedBy>
  <cp:revision>2</cp:revision>
  <cp:lastPrinted>2019-02-04T07:51:00Z</cp:lastPrinted>
  <dcterms:created xsi:type="dcterms:W3CDTF">2023-01-30T09:40:00Z</dcterms:created>
  <dcterms:modified xsi:type="dcterms:W3CDTF">2023-01-30T09:40:00Z</dcterms:modified>
</cp:coreProperties>
</file>